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127154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127154">
        <w:rPr>
          <w:rFonts w:ascii="Times New Roman" w:hAnsi="Times New Roman" w:cs="Times New Roman"/>
        </w:rPr>
        <w:t xml:space="preserve">Приложение </w:t>
      </w:r>
      <w:r w:rsidR="005B40E0" w:rsidRPr="00127154">
        <w:rPr>
          <w:rFonts w:ascii="Times New Roman" w:hAnsi="Times New Roman" w:cs="Times New Roman"/>
        </w:rPr>
        <w:t>6</w:t>
      </w:r>
    </w:p>
    <w:p w:rsidR="005B40E0" w:rsidRPr="00127154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127154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"Развитие</w:t>
      </w:r>
      <w:r w:rsidR="005B40E0" w:rsidRPr="00127154">
        <w:rPr>
          <w:rFonts w:ascii="Times New Roman" w:hAnsi="Times New Roman" w:cs="Times New Roman"/>
        </w:rPr>
        <w:t xml:space="preserve"> </w:t>
      </w:r>
      <w:r w:rsidRPr="00127154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12715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12715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Порядок</w:t>
      </w:r>
    </w:p>
    <w:p w:rsidR="002309DA" w:rsidRPr="0012715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предоставления субсидий из областного бюджета бюджетам</w:t>
      </w:r>
    </w:p>
    <w:p w:rsidR="00B2193D" w:rsidRPr="0012715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 xml:space="preserve">муниципальных </w:t>
      </w:r>
      <w:r w:rsidR="00B2193D" w:rsidRPr="00127154">
        <w:rPr>
          <w:rFonts w:ascii="Times New Roman" w:hAnsi="Times New Roman" w:cs="Times New Roman"/>
        </w:rPr>
        <w:t>районов (муниципальных округов, городских округов)</w:t>
      </w:r>
    </w:p>
    <w:p w:rsidR="002309DA" w:rsidRPr="0012715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 xml:space="preserve"> на реализацию</w:t>
      </w:r>
      <w:r w:rsidR="00B2193D" w:rsidRPr="00127154">
        <w:rPr>
          <w:rFonts w:ascii="Times New Roman" w:hAnsi="Times New Roman" w:cs="Times New Roman"/>
        </w:rPr>
        <w:t xml:space="preserve"> </w:t>
      </w:r>
      <w:r w:rsidRPr="00127154">
        <w:rPr>
          <w:rFonts w:ascii="Times New Roman" w:hAnsi="Times New Roman" w:cs="Times New Roman"/>
        </w:rPr>
        <w:t>мероприятий по благоустройству зданий общеобразовательных</w:t>
      </w:r>
    </w:p>
    <w:p w:rsidR="002309DA" w:rsidRPr="0012715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организаций в целях соблюдения требований к</w:t>
      </w:r>
      <w:r w:rsidR="00127154" w:rsidRPr="00127154">
        <w:rPr>
          <w:rFonts w:ascii="Times New Roman" w:hAnsi="Times New Roman" w:cs="Times New Roman"/>
        </w:rPr>
        <w:t xml:space="preserve"> </w:t>
      </w:r>
      <w:r w:rsidRPr="00127154">
        <w:rPr>
          <w:rFonts w:ascii="Times New Roman" w:hAnsi="Times New Roman" w:cs="Times New Roman"/>
        </w:rPr>
        <w:t>воздушно-тепловому режиму, водоснабжению и</w:t>
      </w:r>
      <w:r w:rsidR="00127154" w:rsidRPr="00127154">
        <w:rPr>
          <w:rFonts w:ascii="Times New Roman" w:hAnsi="Times New Roman" w:cs="Times New Roman"/>
        </w:rPr>
        <w:t xml:space="preserve"> </w:t>
      </w:r>
      <w:r w:rsidRPr="00127154">
        <w:rPr>
          <w:rFonts w:ascii="Times New Roman" w:hAnsi="Times New Roman" w:cs="Times New Roman"/>
        </w:rPr>
        <w:t>канализации в рамках государственной программы</w:t>
      </w:r>
    </w:p>
    <w:p w:rsidR="002309DA" w:rsidRPr="0012715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"Развитие образования и науки Брянской области"</w:t>
      </w:r>
    </w:p>
    <w:p w:rsidR="002309DA" w:rsidRPr="00127154" w:rsidRDefault="002309DA">
      <w:pPr>
        <w:spacing w:after="1"/>
        <w:rPr>
          <w:rFonts w:ascii="Times New Roman" w:hAnsi="Times New Roman" w:cs="Times New Roman"/>
        </w:rPr>
      </w:pPr>
    </w:p>
    <w:p w:rsidR="002309DA" w:rsidRPr="0012715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127154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11200"/>
      <w:bookmarkEnd w:id="1"/>
      <w:r w:rsidRPr="00127154">
        <w:rPr>
          <w:rFonts w:ascii="Times New Roman" w:hAnsi="Times New Roman" w:cs="Times New Roman"/>
        </w:rPr>
        <w:t xml:space="preserve">1. Настоящий Порядок устанавливает цели и условия предоставления субсидии из областного бюджета бюджетам муниципальных </w:t>
      </w:r>
      <w:r w:rsidR="00127154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127154">
        <w:rPr>
          <w:rFonts w:ascii="Times New Roman" w:hAnsi="Times New Roman" w:cs="Times New Roman"/>
        </w:rPr>
        <w:t xml:space="preserve"> (далее - муниципальные образования) на реализацию мероприятий по благоустройству зданий муниципальных общеобразовательных организаций в целях соблюдения требований к воздушно-тепловому режиму, водоснабжению и канализации в рамках государственной программы "Развитие образования и науки Брянской области" (далее соответственно - субсидии, организации, программа), критерии отбора муниципальных образований для предоставления субсидии, а также порядок отчетности об использовании субсидии. Под "благоустройством зданий" следует понимать: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 xml:space="preserve">а) проведение капитального ремонта зданий организаций, включая приобретение сопутствующих товаров (работ, услуг), в целях соблюдения требований к воздушно-тепловому режиму, водоснабжению и канализации, в соответствии с </w:t>
      </w:r>
      <w:hyperlink r:id="rId5" w:history="1">
        <w:r w:rsidRPr="00127154">
          <w:rPr>
            <w:rFonts w:ascii="Times New Roman" w:hAnsi="Times New Roman" w:cs="Times New Roman"/>
          </w:rPr>
          <w:t>Постановлением</w:t>
        </w:r>
      </w:hyperlink>
      <w:r w:rsidRPr="00127154">
        <w:rPr>
          <w:rFonts w:ascii="Times New Roman" w:hAnsi="Times New Roman" w:cs="Times New Roman"/>
        </w:rPr>
        <w:t xml:space="preserve"> главного государственного санитарного врача Российской Федерации от 29 декабря 2010 года </w:t>
      </w:r>
      <w:r w:rsidR="005B40E0" w:rsidRPr="00127154">
        <w:rPr>
          <w:rFonts w:ascii="Times New Roman" w:hAnsi="Times New Roman" w:cs="Times New Roman"/>
        </w:rPr>
        <w:t>№</w:t>
      </w:r>
      <w:r w:rsidRPr="00127154">
        <w:rPr>
          <w:rFonts w:ascii="Times New Roman" w:hAnsi="Times New Roman" w:cs="Times New Roman"/>
        </w:rPr>
        <w:t xml:space="preserve"> 189 "Об утверждении СанПиН 2.4.2.2821-10 "Санитарно-эпидемиологические требования к условиям и организации обучения в общеобразовательных учреждениях" (далее - СанПиН 2.4.2.2821-10);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 xml:space="preserve">б) проведение текущего ремонта зданий организаций, включая приобретение сопутствующих товаров (работ, услуг), в целях соблюдения требований к воздушно-тепловому режиму, водоснабжению и канализации, в соответствии с </w:t>
      </w:r>
      <w:hyperlink r:id="rId6" w:history="1">
        <w:r w:rsidRPr="00127154">
          <w:rPr>
            <w:rFonts w:ascii="Times New Roman" w:hAnsi="Times New Roman" w:cs="Times New Roman"/>
          </w:rPr>
          <w:t>СанПиН 2.4.2.2821-10</w:t>
        </w:r>
      </w:hyperlink>
      <w:r w:rsidRPr="00127154">
        <w:rPr>
          <w:rFonts w:ascii="Times New Roman" w:hAnsi="Times New Roman" w:cs="Times New Roman"/>
        </w:rPr>
        <w:t>;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в) проведение капитального ремонта зданий организаций с наибольшей степенью физического износа.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204"/>
      <w:bookmarkEnd w:id="2"/>
      <w:r w:rsidRPr="00127154">
        <w:rPr>
          <w:rFonts w:ascii="Times New Roman" w:hAnsi="Times New Roman" w:cs="Times New Roman"/>
        </w:rPr>
        <w:t xml:space="preserve"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возникающих при благоустройстве зданий в соответствии с </w:t>
      </w:r>
      <w:hyperlink w:anchor="P11200" w:history="1">
        <w:r w:rsidRPr="00127154">
          <w:rPr>
            <w:rFonts w:ascii="Times New Roman" w:hAnsi="Times New Roman" w:cs="Times New Roman"/>
          </w:rPr>
          <w:t>пунктом 1</w:t>
        </w:r>
      </w:hyperlink>
      <w:r w:rsidRPr="00127154">
        <w:rPr>
          <w:rFonts w:ascii="Times New Roman" w:hAnsi="Times New Roman" w:cs="Times New Roman"/>
        </w:rPr>
        <w:t xml:space="preserve"> настоящего Порядка.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пункте 2 настоящего Порядка.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5. Субсидии предоставляются при условии: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1204" w:history="1">
        <w:r w:rsidRPr="00127154">
          <w:rPr>
            <w:rFonts w:ascii="Times New Roman" w:hAnsi="Times New Roman" w:cs="Times New Roman"/>
          </w:rPr>
          <w:t>пункте 2</w:t>
        </w:r>
      </w:hyperlink>
      <w:r w:rsidRPr="00127154">
        <w:rPr>
          <w:rFonts w:ascii="Times New Roman" w:hAnsi="Times New Roman" w:cs="Times New Roman"/>
        </w:rPr>
        <w:t xml:space="preserve"> настоящего Порядка, в целях софинансирования которых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 xml:space="preserve">б) </w:t>
      </w:r>
      <w:r w:rsidR="00DE2CF3" w:rsidRPr="00DE2CF3">
        <w:rPr>
          <w:rFonts w:ascii="Times New Roman" w:hAnsi="Times New Roman" w:cs="Times New Roman"/>
        </w:rPr>
        <w:t>наличи</w:t>
      </w:r>
      <w:r w:rsidR="00DE2CF3">
        <w:rPr>
          <w:rFonts w:ascii="Times New Roman" w:hAnsi="Times New Roman" w:cs="Times New Roman"/>
        </w:rPr>
        <w:t>я</w:t>
      </w:r>
      <w:r w:rsidR="00DE2CF3" w:rsidRPr="00DE2CF3">
        <w:rPr>
          <w:rFonts w:ascii="Times New Roman" w:hAnsi="Times New Roman" w:cs="Times New Roman"/>
        </w:rPr>
        <w:t xml:space="preserve"> в бюджет</w:t>
      </w:r>
      <w:r w:rsidR="00427421">
        <w:rPr>
          <w:rFonts w:ascii="Times New Roman" w:hAnsi="Times New Roman" w:cs="Times New Roman"/>
        </w:rPr>
        <w:t>е</w:t>
      </w:r>
      <w:r w:rsidR="00DE2CF3" w:rsidRPr="00DE2CF3">
        <w:rPr>
          <w:rFonts w:ascii="Times New Roman" w:hAnsi="Times New Roman" w:cs="Times New Roman"/>
        </w:rPr>
        <w:t xml:space="preserve"> муниципальн</w:t>
      </w:r>
      <w:r w:rsidR="00427421">
        <w:rPr>
          <w:rFonts w:ascii="Times New Roman" w:hAnsi="Times New Roman" w:cs="Times New Roman"/>
        </w:rPr>
        <w:t>ого</w:t>
      </w:r>
      <w:r w:rsidR="00DE2CF3" w:rsidRPr="00DE2CF3">
        <w:rPr>
          <w:rFonts w:ascii="Times New Roman" w:hAnsi="Times New Roman" w:cs="Times New Roman"/>
        </w:rPr>
        <w:t xml:space="preserve"> образовани</w:t>
      </w:r>
      <w:r w:rsidR="00427421">
        <w:rPr>
          <w:rFonts w:ascii="Times New Roman" w:hAnsi="Times New Roman" w:cs="Times New Roman"/>
        </w:rPr>
        <w:t>я</w:t>
      </w:r>
      <w:r w:rsidR="00DE2CF3" w:rsidRPr="00DE2CF3">
        <w:rPr>
          <w:rFonts w:ascii="Times New Roman" w:hAnsi="Times New Roman" w:cs="Times New Roman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127154">
        <w:rPr>
          <w:rFonts w:ascii="Times New Roman" w:hAnsi="Times New Roman" w:cs="Times New Roman"/>
        </w:rPr>
        <w:t>;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lastRenderedPageBreak/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7" w:history="1">
        <w:r w:rsidRPr="00127154">
          <w:rPr>
            <w:rFonts w:ascii="Times New Roman" w:hAnsi="Times New Roman" w:cs="Times New Roman"/>
          </w:rPr>
          <w:t>пунктом 10</w:t>
        </w:r>
      </w:hyperlink>
      <w:r w:rsidRPr="0012715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127154">
        <w:rPr>
          <w:rFonts w:ascii="Times New Roman" w:hAnsi="Times New Roman" w:cs="Times New Roman"/>
        </w:rPr>
        <w:t>№</w:t>
      </w:r>
      <w:r w:rsidRPr="00127154">
        <w:rPr>
          <w:rFonts w:ascii="Times New Roman" w:hAnsi="Times New Roman" w:cs="Times New Roman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6. Субсидия предоставляется бюджетам муниципальных образований, отвечающим следующим критериям: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 xml:space="preserve">наличие на территории муниципального образования зданий, нуждающихся в благоустройстве в соответствии с </w:t>
      </w:r>
      <w:hyperlink w:anchor="P11200" w:history="1">
        <w:r w:rsidRPr="00127154">
          <w:rPr>
            <w:rFonts w:ascii="Times New Roman" w:hAnsi="Times New Roman" w:cs="Times New Roman"/>
          </w:rPr>
          <w:t>пунктом 1</w:t>
        </w:r>
      </w:hyperlink>
      <w:r w:rsidRPr="00127154">
        <w:rPr>
          <w:rFonts w:ascii="Times New Roman" w:hAnsi="Times New Roman" w:cs="Times New Roman"/>
        </w:rPr>
        <w:t xml:space="preserve"> настоящего Порядка;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обязательство завершить работы, выполняемые в рамках мероприятий по благоустройству зданий в соответствии с пунктом 1 настоящего Порядка, до 31 декабря года, в котором получена субсидия;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перечень мероприятий должен включать мероприятия, обеспечивающие доведение до 100% числа зданий, в которых выполнены мероприятия по благоустройству в соответствии с пунктом 1 настоящего Порядка.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7.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субсидии,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1216"/>
      <w:bookmarkEnd w:id="3"/>
      <w:r w:rsidRPr="00127154">
        <w:rPr>
          <w:rFonts w:ascii="Times New Roman" w:hAnsi="Times New Roman" w:cs="Times New Roman"/>
        </w:rPr>
        <w:t>8.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 xml:space="preserve">9. Субсидии предоставляются муниципальным образованиям, на территориях которых находятся организации, прошедшие отбор в Министерстве просвещения Российской Федерации, на реализацию мероприятий, возникающих при благоустройстве зданий в соответствии с </w:t>
      </w:r>
      <w:hyperlink w:anchor="P11200" w:history="1">
        <w:r w:rsidRPr="00127154">
          <w:rPr>
            <w:rFonts w:ascii="Times New Roman" w:hAnsi="Times New Roman" w:cs="Times New Roman"/>
          </w:rPr>
          <w:t>пунктом 1</w:t>
        </w:r>
      </w:hyperlink>
      <w:r w:rsidRPr="00127154">
        <w:rPr>
          <w:rFonts w:ascii="Times New Roman" w:hAnsi="Times New Roman" w:cs="Times New Roman"/>
        </w:rPr>
        <w:t xml:space="preserve"> настоящего Порядка.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10. Размер субсидии, предоставляемой i-му муниципальному образованию (Si), определяется по формуле:</w:t>
      </w:r>
    </w:p>
    <w:p w:rsidR="002309DA" w:rsidRPr="0012715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127154" w:rsidRDefault="001530A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6"/>
        </w:rPr>
        <w:pict>
          <v:shape id="_x0000_i1025" style="width:112.5pt;height:37.5pt" coordsize="" o:spt="100" adj="0,,0" path="" filled="f" stroked="f">
            <v:stroke joinstyle="miter"/>
            <v:imagedata r:id="rId8" o:title="base_23753_63431_32808"/>
            <v:formulas/>
            <v:path o:connecttype="segments"/>
          </v:shape>
        </w:pict>
      </w:r>
    </w:p>
    <w:p w:rsidR="002309DA" w:rsidRPr="00127154" w:rsidRDefault="002309DA" w:rsidP="00C4502B">
      <w:pPr>
        <w:pStyle w:val="ConsPlusNormal"/>
        <w:jc w:val="center"/>
        <w:rPr>
          <w:rFonts w:ascii="Times New Roman" w:hAnsi="Times New Roman" w:cs="Times New Roman"/>
        </w:rPr>
      </w:pPr>
    </w:p>
    <w:p w:rsidR="002309DA" w:rsidRPr="00127154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Si - размер субсидии бюджету i-го муниципального образования;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Ri - размер субсидии из федерального бюджета бюджету Брянской области на соответствующий финансовый год;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 xml:space="preserve">Zi - предельный уровень софинансирования из федерального бюджета, установленный в соответствии с </w:t>
      </w:r>
      <w:hyperlink r:id="rId9" w:history="1">
        <w:r w:rsidRPr="00127154">
          <w:rPr>
            <w:rFonts w:ascii="Times New Roman" w:hAnsi="Times New Roman" w:cs="Times New Roman"/>
          </w:rPr>
          <w:t>пунктом 13</w:t>
        </w:r>
      </w:hyperlink>
      <w:r w:rsidRPr="0012715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 сентября 2014 года </w:t>
      </w:r>
      <w:r w:rsidR="00127154">
        <w:rPr>
          <w:rFonts w:ascii="Times New Roman" w:hAnsi="Times New Roman" w:cs="Times New Roman"/>
        </w:rPr>
        <w:t>№</w:t>
      </w:r>
      <w:r w:rsidRPr="00127154">
        <w:rPr>
          <w:rFonts w:ascii="Times New Roman" w:hAnsi="Times New Roman" w:cs="Times New Roman"/>
        </w:rPr>
        <w:t xml:space="preserve"> 999 "О формировании, предоставлении и распределении субсидий из федерального бюджета бюджетам субъектов Российской Федерации".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 xml:space="preserve">11. Предоставление субсидии осуществляется в соответствии с </w:t>
      </w:r>
      <w:hyperlink w:anchor="P11216" w:history="1">
        <w:r w:rsidRPr="00127154">
          <w:rPr>
            <w:rFonts w:ascii="Times New Roman" w:hAnsi="Times New Roman" w:cs="Times New Roman"/>
          </w:rPr>
          <w:t>пунктом 8</w:t>
        </w:r>
      </w:hyperlink>
      <w:r w:rsidRPr="00127154">
        <w:rPr>
          <w:rFonts w:ascii="Times New Roman" w:hAnsi="Times New Roman" w:cs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10" w:history="1">
        <w:r w:rsidRPr="00127154">
          <w:rPr>
            <w:rFonts w:ascii="Times New Roman" w:hAnsi="Times New Roman" w:cs="Times New Roman"/>
          </w:rPr>
          <w:t>пункта 10</w:t>
        </w:r>
      </w:hyperlink>
      <w:r w:rsidRPr="00127154">
        <w:rPr>
          <w:rFonts w:ascii="Times New Roman" w:hAnsi="Times New Roman" w:cs="Times New Roman"/>
        </w:rPr>
        <w:t xml:space="preserve"> Правил </w:t>
      </w:r>
      <w:r w:rsidRPr="00127154">
        <w:rPr>
          <w:rFonts w:ascii="Times New Roman" w:hAnsi="Times New Roman" w:cs="Times New Roman"/>
        </w:rPr>
        <w:lastRenderedPageBreak/>
        <w:t>формирования, предоставления и распределения субсидий.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12.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13. 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14.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15. Перечисление субсидии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16.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17. Орган местного самоуправления муниципального образования обеспечивает предоставление отчетов в системе "Электронный бюджет":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о расходах бюджета муниципального образования,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о достижении значения результата использования субсидии - не позднее 15 января года, следующим за годом, в котором была получена субсидия.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 xml:space="preserve">18.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11" w:history="1">
        <w:r w:rsidRPr="00127154">
          <w:rPr>
            <w:rFonts w:ascii="Times New Roman" w:hAnsi="Times New Roman" w:cs="Times New Roman"/>
          </w:rPr>
          <w:t>подпунктом "б" пункта 10</w:t>
        </w:r>
      </w:hyperlink>
      <w:r w:rsidRPr="0012715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12" w:history="1">
        <w:r w:rsidRPr="00127154">
          <w:rPr>
            <w:rFonts w:ascii="Times New Roman" w:hAnsi="Times New Roman" w:cs="Times New Roman"/>
          </w:rPr>
          <w:t>пунктами 16</w:t>
        </w:r>
      </w:hyperlink>
      <w:r w:rsidRPr="00127154">
        <w:rPr>
          <w:rFonts w:ascii="Times New Roman" w:hAnsi="Times New Roman" w:cs="Times New Roman"/>
        </w:rPr>
        <w:t xml:space="preserve"> - </w:t>
      </w:r>
      <w:hyperlink r:id="rId13" w:history="1">
        <w:r w:rsidRPr="00127154">
          <w:rPr>
            <w:rFonts w:ascii="Times New Roman" w:hAnsi="Times New Roman" w:cs="Times New Roman"/>
          </w:rPr>
          <w:t>19</w:t>
        </w:r>
      </w:hyperlink>
      <w:r w:rsidRPr="0012715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 xml:space="preserve"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</w:t>
      </w:r>
      <w:hyperlink r:id="rId14" w:history="1">
        <w:r w:rsidRPr="00127154">
          <w:rPr>
            <w:rFonts w:ascii="Times New Roman" w:hAnsi="Times New Roman" w:cs="Times New Roman"/>
          </w:rPr>
          <w:t>пунктом 20</w:t>
        </w:r>
      </w:hyperlink>
      <w:r w:rsidRPr="00127154">
        <w:rPr>
          <w:rFonts w:ascii="Times New Roman" w:hAnsi="Times New Roman" w:cs="Times New Roman"/>
        </w:rPr>
        <w:t xml:space="preserve"> указанных Правил.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 xml:space="preserve">19.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r:id="rId15" w:history="1">
        <w:r w:rsidRPr="00127154">
          <w:rPr>
            <w:rFonts w:ascii="Times New Roman" w:hAnsi="Times New Roman" w:cs="Times New Roman"/>
          </w:rPr>
          <w:t>пунктами 16</w:t>
        </w:r>
      </w:hyperlink>
      <w:r w:rsidRPr="00127154">
        <w:rPr>
          <w:rFonts w:ascii="Times New Roman" w:hAnsi="Times New Roman" w:cs="Times New Roman"/>
        </w:rPr>
        <w:t xml:space="preserve"> - </w:t>
      </w:r>
      <w:hyperlink r:id="rId16" w:history="1">
        <w:r w:rsidRPr="00127154">
          <w:rPr>
            <w:rFonts w:ascii="Times New Roman" w:hAnsi="Times New Roman" w:cs="Times New Roman"/>
          </w:rPr>
          <w:t>19</w:t>
        </w:r>
      </w:hyperlink>
      <w:r w:rsidRPr="0012715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 xml:space="preserve">Решение о приостановлении перечисления (сокращении объема) субсидии бюджету </w:t>
      </w:r>
      <w:r w:rsidRPr="00127154">
        <w:rPr>
          <w:rFonts w:ascii="Times New Roman" w:hAnsi="Times New Roman" w:cs="Times New Roman"/>
        </w:rPr>
        <w:lastRenderedPageBreak/>
        <w:t>муниципального образования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12715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27154">
        <w:rPr>
          <w:rFonts w:ascii="Times New Roman" w:hAnsi="Times New Roman" w:cs="Times New Roman"/>
        </w:rPr>
        <w:t>20. Контроль за соблюдением муниципальным образованием условий предоставления субсидии осуществляется департаментом.</w:t>
      </w:r>
    </w:p>
    <w:p w:rsidR="002309DA" w:rsidRPr="0012715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12715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12715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12715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ED3C4B" w:rsidRPr="00127154" w:rsidRDefault="00ED3C4B">
      <w:pPr>
        <w:rPr>
          <w:rFonts w:ascii="Times New Roman" w:hAnsi="Times New Roman" w:cs="Times New Roman"/>
        </w:rPr>
      </w:pPr>
    </w:p>
    <w:sectPr w:rsidR="00ED3C4B" w:rsidRPr="00127154" w:rsidSect="00127154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127154"/>
    <w:rsid w:val="001530AE"/>
    <w:rsid w:val="002309DA"/>
    <w:rsid w:val="003F238A"/>
    <w:rsid w:val="00427421"/>
    <w:rsid w:val="004429AE"/>
    <w:rsid w:val="004A367A"/>
    <w:rsid w:val="005B40E0"/>
    <w:rsid w:val="0068704F"/>
    <w:rsid w:val="007531E5"/>
    <w:rsid w:val="00A43AAE"/>
    <w:rsid w:val="00B2193D"/>
    <w:rsid w:val="00BC00BC"/>
    <w:rsid w:val="00C4502B"/>
    <w:rsid w:val="00D0097F"/>
    <w:rsid w:val="00DE2CF3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96459022ABE20A108D85BEE2D3621143054DC5C34EB520EB0F6C35846B7A5EF7567D569A7C466B9DE88DC1F755F1BFE8DB7976766ECB33022F6DD0sAq0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6459022ABE20A108D85BEE2D3621143054DC5C34EB520EB0F6C35846B7A5EF7567D569A7C466B9DE88DC1F755F1BFE8DB7976766ECB33022F6DD0sAq0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F4D00E4D4E07449EC94EB42EBA52336ED93C7354A011320FDB331F3BD9BD81C6F340A4EEB28C7475s7q5F" TargetMode="External"/><Relationship Id="rId11" Type="http://schemas.openxmlformats.org/officeDocument/2006/relationships/hyperlink" Target="consultantplus://offline/ref=96459022ABE20A108D85BEE2D3621143054DC5C34EB520EB0F6C35846B7A5EF7567D569A7C466B9DE88DC3F755F1BFE8DB7976766ECB33022F6DD0sAq0F" TargetMode="External"/><Relationship Id="rId5" Type="http://schemas.openxmlformats.org/officeDocument/2006/relationships/hyperlink" Target="consultantplus://offline/ref=96459022ABE20A108D85BEF4D00E4D4E07449EC94EB42EBA52336ED93C7354A0033257D43948749CE892C5F05CsAq5F" TargetMode="External"/><Relationship Id="rId15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F4D00E4D4E074392CF40B42EBA52336ED93C7354A011320FDB3D4C61C9B9C892FD5FA6F0AD8E6A757572sCqAF" TargetMode="External"/><Relationship Id="rId14" Type="http://schemas.openxmlformats.org/officeDocument/2006/relationships/hyperlink" Target="consultantplus://offline/ref=96459022ABE20A108D85BEE2D3621143054DC5C34EB520EB0F6C35846B7A5EF7567D569A7C466B9DE88DC1F9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1838</Words>
  <Characters>10481</Characters>
  <Application>Microsoft Office Word</Application>
  <DocSecurity>4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2020-10-28T14:45:00Z</dcterms:created>
  <dcterms:modified xsi:type="dcterms:W3CDTF">2020-10-28T14:45:00Z</dcterms:modified>
</cp:coreProperties>
</file>